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操作：字典维护——报告项目字典——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报告项目描述/省国级别</w:t>
      </w:r>
    </w:p>
    <w:p>
      <w:pPr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问题：若误选属性后，没办法将其取消</w:t>
      </w:r>
    </w:p>
    <w:tbl>
      <w:tblPr>
        <w:tblStyle w:val="3"/>
        <w:tblW w:w="8400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8" w:hRule="atLeast"/>
        </w:trPr>
        <w:tc>
          <w:tcPr>
            <w:tcW w:w="840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5316220" cy="2990215"/>
                  <wp:effectExtent l="0" t="0" r="2540" b="12065"/>
                  <wp:docPr id="3" name="图片 3" descr="562351f4eba0aa33def22cc88241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562351f4eba0aa33def22cc88241872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6220" cy="299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17" w:hRule="atLeast"/>
        </w:trPr>
        <w:tc>
          <w:tcPr>
            <w:tcW w:w="8400" w:type="dxa"/>
          </w:tcPr>
          <w:p>
            <w:pPr>
              <w:jc w:val="center"/>
              <w:rPr>
                <w:rFonts w:hint="default"/>
                <w:vertAlign w:val="baseline"/>
                <w:lang w:val="en-US" w:eastAsia="zh-CN"/>
              </w:rPr>
            </w:pPr>
            <w:r>
              <w:rPr>
                <w:rFonts w:hint="default"/>
                <w:vertAlign w:val="baseline"/>
                <w:lang w:val="en-US" w:eastAsia="zh-CN"/>
              </w:rPr>
              <w:drawing>
                <wp:inline distT="0" distB="0" distL="114300" distR="114300">
                  <wp:extent cx="5398770" cy="3036570"/>
                  <wp:effectExtent l="0" t="0" r="11430" b="11430"/>
                  <wp:docPr id="5" name="图片 5" descr="1b8cc5346cdeb00cbdc58213f3d15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b8cc5346cdeb00cbdc58213f3d153e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8770" cy="303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期望：在选择“报告项目属性/省国级别”列表的属性值中，希望可以增加“无”或空白值选项，以解决误选后，若不需要该值无法去掉的问题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ZjZjZhMTEzZDU2Y2YwMWNkYWRiOTMzMmUxYjQzNjEifQ=="/>
  </w:docVars>
  <w:rsids>
    <w:rsidRoot w:val="00000000"/>
    <w:rsid w:val="62D413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2023-10-07T08:22:30Z</dcterms:created>
  <dc:creator>李铭瑄</dc:creator>
  <cp:lastModifiedBy>日光浴的猫</cp:lastModifiedBy>
  <dcterms:modified xsi:type="dcterms:W3CDTF">2023-10-07T08:26:30Z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A197C998DF1E446B95F920509AAEECA6_12</vt:lpwstr>
  </property>
</Properties>
</file>